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F4" w:rsidRDefault="00CD0BF4" w:rsidP="00CD0BF4"/>
    <w:p w:rsidR="00CD0BF4" w:rsidRDefault="00CD0BF4" w:rsidP="00CD0BF4">
      <w:r>
        <w:t>ΑΡΧΕΣ ΟΙΚΟΝΟΜΙΚΗΣ Θ</w:t>
      </w:r>
      <w:r>
        <w:t>ΕΩΡΙΑΣ</w:t>
      </w:r>
    </w:p>
    <w:p w:rsidR="00CD0BF4" w:rsidRDefault="001A07CE" w:rsidP="00CD0BF4">
      <w:r>
        <w:t xml:space="preserve">Επαναληπτικό Τεστ </w:t>
      </w:r>
      <w:r w:rsidR="00CD0BF4" w:rsidRPr="00CD0BF4">
        <w:t>ΚΕΦΑΛΑΙΟ 1</w:t>
      </w:r>
      <w:r w:rsidR="00CD0BF4">
        <w:t>ο</w:t>
      </w:r>
      <w:r w:rsidR="00CD0BF4" w:rsidRPr="00CD0BF4">
        <w:t xml:space="preserve">    </w:t>
      </w:r>
    </w:p>
    <w:p w:rsidR="00CD0BF4" w:rsidRPr="00CD0BF4" w:rsidRDefault="00CD0BF4" w:rsidP="00CD0BF4">
      <w:pPr>
        <w:rPr>
          <w:b/>
          <w:sz w:val="24"/>
          <w:szCs w:val="24"/>
        </w:rPr>
      </w:pPr>
      <w:r w:rsidRPr="00CD0BF4">
        <w:rPr>
          <w:b/>
          <w:sz w:val="24"/>
          <w:szCs w:val="24"/>
        </w:rPr>
        <w:t>Άσκηση 1.</w:t>
      </w:r>
    </w:p>
    <w:p w:rsidR="00CD0BF4" w:rsidRDefault="00CD0BF4" w:rsidP="00CD0BF4">
      <w:r w:rsidRPr="00CD0BF4">
        <w:t xml:space="preserve">Στον πίνακα δίνονται ορισμένοι συνδυασμοί ποσοτήτων παραγωγής των αγαθών Χ και Ψ  που  βρίσκονται  πάνω  στην  καμπύλη  παραγωγικών  δυνατοτήτων  μιας  υποθετικής οικονομίας. </w:t>
      </w:r>
    </w:p>
    <w:p w:rsidR="00CD0BF4" w:rsidRDefault="00CD0BF4" w:rsidP="00CD0BF4">
      <w:r w:rsidRPr="00CD0BF4">
        <w:t xml:space="preserve"> Α. Να υπολογιστεί το κόστος ευκαιρίας του αγαθού Χ σε όρους του Ψ για όλους τους διαδοχικούς συνδυασμούς.</w:t>
      </w:r>
    </w:p>
    <w:p w:rsidR="00CD0BF4" w:rsidRDefault="00CD0BF4" w:rsidP="00CD0BF4">
      <w:r w:rsidRPr="00CD0BF4">
        <w:t>Β. Να εξεταστεί (υπολογιστικά) με τη  βοήθεια του κόστους ευκαιρίας, ποιος από τους παρακάτω συνδυασμούς βρίσκεται επί, ποιος δεξιά και ποιος αριστερά της καμπύλης παραγωγικών δυνατοτήτων.       i) Χ=</w:t>
      </w:r>
      <w:r>
        <w:t>60</w:t>
      </w:r>
      <w:r w:rsidRPr="00CD0BF4">
        <w:t xml:space="preserve"> και Ψ=</w:t>
      </w:r>
      <w:r>
        <w:t>115</w:t>
      </w:r>
      <w:r w:rsidRPr="00CD0BF4">
        <w:t xml:space="preserve">       ii) Χ=</w:t>
      </w:r>
      <w:r>
        <w:t>30</w:t>
      </w:r>
      <w:r w:rsidRPr="00CD0BF4">
        <w:t xml:space="preserve"> και Ψ=</w:t>
      </w:r>
      <w:r>
        <w:t>280</w:t>
      </w:r>
      <w:r w:rsidRPr="00CD0BF4">
        <w:t xml:space="preserve">       </w:t>
      </w:r>
    </w:p>
    <w:p w:rsidR="00CD0BF4" w:rsidRDefault="00CD0BF4" w:rsidP="00CD0BF4">
      <w:r w:rsidRPr="00CD0BF4">
        <w:t>iii) Χ=</w:t>
      </w:r>
      <w:r>
        <w:t>50</w:t>
      </w:r>
      <w:r w:rsidRPr="00CD0BF4">
        <w:t xml:space="preserve"> και Ψ=</w:t>
      </w:r>
      <w:r>
        <w:t>2</w:t>
      </w:r>
      <w:r w:rsidRPr="00CD0BF4">
        <w:t>50</w:t>
      </w:r>
    </w:p>
    <w:tbl>
      <w:tblPr>
        <w:tblStyle w:val="a3"/>
        <w:tblW w:w="0" w:type="auto"/>
        <w:tblLook w:val="04A0" w:firstRow="1" w:lastRow="0" w:firstColumn="1" w:lastColumn="0" w:noHBand="0" w:noVBand="1"/>
      </w:tblPr>
      <w:tblGrid>
        <w:gridCol w:w="675"/>
        <w:gridCol w:w="993"/>
        <w:gridCol w:w="1275"/>
      </w:tblGrid>
      <w:tr w:rsidR="00CD0BF4" w:rsidTr="00CD0BF4">
        <w:tc>
          <w:tcPr>
            <w:tcW w:w="675" w:type="dxa"/>
          </w:tcPr>
          <w:p w:rsidR="00CD0BF4" w:rsidRDefault="00CD0BF4" w:rsidP="00CD0BF4"/>
        </w:tc>
        <w:tc>
          <w:tcPr>
            <w:tcW w:w="993" w:type="dxa"/>
          </w:tcPr>
          <w:p w:rsidR="00CD0BF4" w:rsidRPr="00CD0BF4" w:rsidRDefault="00CD0BF4" w:rsidP="00CD0BF4">
            <w:pPr>
              <w:rPr>
                <w:b/>
              </w:rPr>
            </w:pPr>
            <w:r w:rsidRPr="00CD0BF4">
              <w:rPr>
                <w:b/>
              </w:rPr>
              <w:t>Χ</w:t>
            </w:r>
          </w:p>
        </w:tc>
        <w:tc>
          <w:tcPr>
            <w:tcW w:w="1275" w:type="dxa"/>
          </w:tcPr>
          <w:p w:rsidR="00CD0BF4" w:rsidRPr="00CD0BF4" w:rsidRDefault="00CD0BF4" w:rsidP="00CD0BF4">
            <w:pPr>
              <w:rPr>
                <w:b/>
              </w:rPr>
            </w:pPr>
            <w:r w:rsidRPr="00CD0BF4">
              <w:rPr>
                <w:b/>
              </w:rPr>
              <w:t>Ψ</w:t>
            </w:r>
          </w:p>
        </w:tc>
      </w:tr>
      <w:tr w:rsidR="00CD0BF4" w:rsidTr="00CD0BF4">
        <w:tc>
          <w:tcPr>
            <w:tcW w:w="675" w:type="dxa"/>
          </w:tcPr>
          <w:p w:rsidR="00CD0BF4" w:rsidRPr="00CD0BF4" w:rsidRDefault="00CD0BF4" w:rsidP="00CD0BF4">
            <w:pPr>
              <w:rPr>
                <w:b/>
              </w:rPr>
            </w:pPr>
            <w:r w:rsidRPr="00CD0BF4">
              <w:rPr>
                <w:b/>
              </w:rPr>
              <w:t>Α</w:t>
            </w:r>
          </w:p>
        </w:tc>
        <w:tc>
          <w:tcPr>
            <w:tcW w:w="993" w:type="dxa"/>
          </w:tcPr>
          <w:p w:rsidR="00CD0BF4" w:rsidRDefault="00CD0BF4" w:rsidP="00CD0BF4">
            <w:r>
              <w:t>0</w:t>
            </w:r>
          </w:p>
        </w:tc>
        <w:tc>
          <w:tcPr>
            <w:tcW w:w="1275" w:type="dxa"/>
          </w:tcPr>
          <w:p w:rsidR="00CD0BF4" w:rsidRDefault="00CD0BF4" w:rsidP="00CD0BF4">
            <w:r>
              <w:t>350</w:t>
            </w:r>
          </w:p>
        </w:tc>
      </w:tr>
      <w:tr w:rsidR="00CD0BF4" w:rsidTr="00CD0BF4">
        <w:tc>
          <w:tcPr>
            <w:tcW w:w="675" w:type="dxa"/>
          </w:tcPr>
          <w:p w:rsidR="00CD0BF4" w:rsidRPr="00CD0BF4" w:rsidRDefault="00CD0BF4" w:rsidP="00CD0BF4">
            <w:pPr>
              <w:rPr>
                <w:b/>
              </w:rPr>
            </w:pPr>
            <w:r w:rsidRPr="00CD0BF4">
              <w:rPr>
                <w:b/>
              </w:rPr>
              <w:t>Β</w:t>
            </w:r>
          </w:p>
        </w:tc>
        <w:tc>
          <w:tcPr>
            <w:tcW w:w="993" w:type="dxa"/>
          </w:tcPr>
          <w:p w:rsidR="00CD0BF4" w:rsidRDefault="00CD0BF4" w:rsidP="00CD0BF4">
            <w:r>
              <w:t>25</w:t>
            </w:r>
          </w:p>
        </w:tc>
        <w:tc>
          <w:tcPr>
            <w:tcW w:w="1275" w:type="dxa"/>
          </w:tcPr>
          <w:p w:rsidR="00CD0BF4" w:rsidRDefault="00CD0BF4" w:rsidP="00CD0BF4">
            <w:r>
              <w:t>300</w:t>
            </w:r>
          </w:p>
        </w:tc>
      </w:tr>
      <w:tr w:rsidR="00CD0BF4" w:rsidTr="00CD0BF4">
        <w:tc>
          <w:tcPr>
            <w:tcW w:w="675" w:type="dxa"/>
          </w:tcPr>
          <w:p w:rsidR="00CD0BF4" w:rsidRPr="00CD0BF4" w:rsidRDefault="00CD0BF4" w:rsidP="00CD0BF4">
            <w:pPr>
              <w:rPr>
                <w:b/>
              </w:rPr>
            </w:pPr>
            <w:r w:rsidRPr="00CD0BF4">
              <w:rPr>
                <w:b/>
              </w:rPr>
              <w:t>Γ</w:t>
            </w:r>
          </w:p>
        </w:tc>
        <w:tc>
          <w:tcPr>
            <w:tcW w:w="993" w:type="dxa"/>
          </w:tcPr>
          <w:p w:rsidR="00CD0BF4" w:rsidRDefault="00CD0BF4" w:rsidP="00CD0BF4">
            <w:r>
              <w:t>50</w:t>
            </w:r>
          </w:p>
        </w:tc>
        <w:tc>
          <w:tcPr>
            <w:tcW w:w="1275" w:type="dxa"/>
          </w:tcPr>
          <w:p w:rsidR="00CD0BF4" w:rsidRDefault="00CD0BF4" w:rsidP="00CD0BF4">
            <w:r>
              <w:t>200</w:t>
            </w:r>
          </w:p>
        </w:tc>
      </w:tr>
      <w:tr w:rsidR="00CD0BF4" w:rsidTr="00CD0BF4">
        <w:tc>
          <w:tcPr>
            <w:tcW w:w="675" w:type="dxa"/>
          </w:tcPr>
          <w:p w:rsidR="00CD0BF4" w:rsidRPr="00CD0BF4" w:rsidRDefault="00CD0BF4" w:rsidP="00CD0BF4">
            <w:pPr>
              <w:rPr>
                <w:b/>
              </w:rPr>
            </w:pPr>
            <w:r w:rsidRPr="00CD0BF4">
              <w:rPr>
                <w:b/>
              </w:rPr>
              <w:t>Δ</w:t>
            </w:r>
          </w:p>
        </w:tc>
        <w:tc>
          <w:tcPr>
            <w:tcW w:w="993" w:type="dxa"/>
          </w:tcPr>
          <w:p w:rsidR="00CD0BF4" w:rsidRDefault="00CD0BF4" w:rsidP="00CD0BF4">
            <w:r>
              <w:t>75</w:t>
            </w:r>
          </w:p>
        </w:tc>
        <w:tc>
          <w:tcPr>
            <w:tcW w:w="1275" w:type="dxa"/>
          </w:tcPr>
          <w:p w:rsidR="00CD0BF4" w:rsidRDefault="00CD0BF4" w:rsidP="00CD0BF4">
            <w:r>
              <w:t>0</w:t>
            </w:r>
          </w:p>
        </w:tc>
      </w:tr>
      <w:tr w:rsidR="00CD0BF4" w:rsidTr="00CD0BF4">
        <w:tc>
          <w:tcPr>
            <w:tcW w:w="675" w:type="dxa"/>
          </w:tcPr>
          <w:p w:rsidR="00CD0BF4" w:rsidRPr="00CD0BF4" w:rsidRDefault="00CD0BF4" w:rsidP="00CD0BF4">
            <w:pPr>
              <w:rPr>
                <w:b/>
              </w:rPr>
            </w:pPr>
          </w:p>
        </w:tc>
        <w:tc>
          <w:tcPr>
            <w:tcW w:w="993" w:type="dxa"/>
          </w:tcPr>
          <w:p w:rsidR="00CD0BF4" w:rsidRDefault="00CD0BF4" w:rsidP="00CD0BF4"/>
        </w:tc>
        <w:tc>
          <w:tcPr>
            <w:tcW w:w="1275" w:type="dxa"/>
          </w:tcPr>
          <w:p w:rsidR="00CD0BF4" w:rsidRDefault="00CD0BF4" w:rsidP="00CD0BF4"/>
        </w:tc>
      </w:tr>
    </w:tbl>
    <w:p w:rsidR="00CD0BF4" w:rsidRDefault="00CD0BF4" w:rsidP="00CD0BF4"/>
    <w:p w:rsidR="00CD0BF4" w:rsidRDefault="00CD0BF4">
      <w:r>
        <w:br w:type="page"/>
      </w:r>
    </w:p>
    <w:p w:rsidR="00CD0BF4" w:rsidRPr="00CD0BF4" w:rsidRDefault="00CD0BF4" w:rsidP="00CD0BF4">
      <w:pPr>
        <w:rPr>
          <w:b/>
        </w:rPr>
      </w:pPr>
      <w:r w:rsidRPr="00CD0BF4">
        <w:rPr>
          <w:b/>
        </w:rPr>
        <w:lastRenderedPageBreak/>
        <w:t>Άσκηση 2.</w:t>
      </w:r>
    </w:p>
    <w:p w:rsidR="00CD0BF4" w:rsidRDefault="00CD0BF4" w:rsidP="00CD0BF4">
      <w:r>
        <w:t xml:space="preserve">‘Έχουμε </w:t>
      </w:r>
      <w:r>
        <w:t>τον παρακάτω πίνακα</w:t>
      </w:r>
      <w:r>
        <w:t xml:space="preserve"> </w:t>
      </w:r>
      <w:r>
        <w:t>παραγωγικών δυνατοτήτων µ</w:t>
      </w:r>
      <w:proofErr w:type="spellStart"/>
      <w:r>
        <w:t>ιας</w:t>
      </w:r>
      <w:proofErr w:type="spellEnd"/>
      <w:r>
        <w:t xml:space="preserve"> υποθετικής </w:t>
      </w:r>
      <w:proofErr w:type="spellStart"/>
      <w:r>
        <w:t>οικονοµίας</w:t>
      </w:r>
      <w:proofErr w:type="spellEnd"/>
      <w:r>
        <w:t xml:space="preserve"> η</w:t>
      </w:r>
      <w:r>
        <w:t xml:space="preserve"> </w:t>
      </w:r>
      <w:r>
        <w:t xml:space="preserve">οποία, µε </w:t>
      </w:r>
      <w:proofErr w:type="spellStart"/>
      <w:r>
        <w:t>δεδοµένη</w:t>
      </w:r>
      <w:proofErr w:type="spellEnd"/>
      <w:r>
        <w:t xml:space="preserve"> τεχνολογία παράγει µόνο τα αγαθά Χ</w:t>
      </w:r>
      <w:r>
        <w:t xml:space="preserve"> </w:t>
      </w:r>
      <w:r>
        <w:t xml:space="preserve">και Ψ </w:t>
      </w:r>
      <w:proofErr w:type="spellStart"/>
      <w:r>
        <w:t>χρησιµοποιώντας</w:t>
      </w:r>
      <w:proofErr w:type="spellEnd"/>
      <w:r>
        <w:t xml:space="preserve"> αποδοτικά όλους </w:t>
      </w:r>
      <w:r>
        <w:t xml:space="preserve">τους </w:t>
      </w:r>
      <w:r>
        <w:t>παραγωγικούς συντελεστές της:</w:t>
      </w:r>
    </w:p>
    <w:tbl>
      <w:tblPr>
        <w:tblStyle w:val="a3"/>
        <w:tblW w:w="8755" w:type="dxa"/>
        <w:tblLook w:val="04A0" w:firstRow="1" w:lastRow="0" w:firstColumn="1" w:lastColumn="0" w:noHBand="0" w:noVBand="1"/>
      </w:tblPr>
      <w:tblGrid>
        <w:gridCol w:w="1309"/>
        <w:gridCol w:w="1634"/>
        <w:gridCol w:w="1701"/>
        <w:gridCol w:w="1985"/>
        <w:gridCol w:w="2126"/>
      </w:tblGrid>
      <w:tr w:rsidR="00CD0BF4" w:rsidTr="00CD0BF4">
        <w:trPr>
          <w:trHeight w:val="920"/>
        </w:trPr>
        <w:tc>
          <w:tcPr>
            <w:tcW w:w="1309" w:type="dxa"/>
          </w:tcPr>
          <w:p w:rsidR="00CD0BF4" w:rsidRDefault="00CD0BF4" w:rsidP="00CD0BF4">
            <w:pPr>
              <w:jc w:val="center"/>
            </w:pPr>
            <w:proofErr w:type="spellStart"/>
            <w:r>
              <w:t>Συνδυασµοί</w:t>
            </w:r>
            <w:proofErr w:type="spellEnd"/>
          </w:p>
          <w:p w:rsidR="00CD0BF4" w:rsidRDefault="00CD0BF4" w:rsidP="00CD0BF4">
            <w:pPr>
              <w:jc w:val="center"/>
            </w:pPr>
            <w:r>
              <w:t>ποσοτήτων</w:t>
            </w:r>
          </w:p>
          <w:p w:rsidR="00CD0BF4" w:rsidRDefault="00CD0BF4" w:rsidP="00CD0BF4">
            <w:pPr>
              <w:jc w:val="center"/>
            </w:pPr>
          </w:p>
        </w:tc>
        <w:tc>
          <w:tcPr>
            <w:tcW w:w="1634" w:type="dxa"/>
          </w:tcPr>
          <w:p w:rsidR="00CD0BF4" w:rsidRDefault="00CD0BF4" w:rsidP="00CD0BF4">
            <w:pPr>
              <w:jc w:val="center"/>
            </w:pPr>
            <w:proofErr w:type="spellStart"/>
            <w:r>
              <w:t>Παραγόµενες</w:t>
            </w:r>
            <w:proofErr w:type="spellEnd"/>
          </w:p>
          <w:p w:rsidR="00CD0BF4" w:rsidRDefault="00CD0BF4" w:rsidP="00CD0BF4">
            <w:pPr>
              <w:jc w:val="center"/>
            </w:pPr>
            <w:r>
              <w:t>ποσότητες</w:t>
            </w:r>
          </w:p>
          <w:p w:rsidR="00CD0BF4" w:rsidRDefault="00CD0BF4" w:rsidP="00CD0BF4">
            <w:pPr>
              <w:jc w:val="center"/>
            </w:pPr>
            <w:r>
              <w:t>αγαθού Χ</w:t>
            </w:r>
          </w:p>
        </w:tc>
        <w:tc>
          <w:tcPr>
            <w:tcW w:w="1701" w:type="dxa"/>
          </w:tcPr>
          <w:p w:rsidR="00CD0BF4" w:rsidRDefault="00CD0BF4" w:rsidP="00CD0BF4">
            <w:pPr>
              <w:jc w:val="center"/>
            </w:pPr>
            <w:proofErr w:type="spellStart"/>
            <w:r>
              <w:t>Παραγόµενες</w:t>
            </w:r>
            <w:proofErr w:type="spellEnd"/>
          </w:p>
          <w:p w:rsidR="00CD0BF4" w:rsidRDefault="00CD0BF4" w:rsidP="00CD0BF4">
            <w:pPr>
              <w:jc w:val="center"/>
            </w:pPr>
            <w:r>
              <w:t>ποσότητες</w:t>
            </w:r>
          </w:p>
          <w:p w:rsidR="00CD0BF4" w:rsidRDefault="00CD0BF4" w:rsidP="00CD0BF4">
            <w:pPr>
              <w:jc w:val="center"/>
            </w:pPr>
            <w:r>
              <w:t>αγαθού Ψ</w:t>
            </w:r>
          </w:p>
        </w:tc>
        <w:tc>
          <w:tcPr>
            <w:tcW w:w="1985" w:type="dxa"/>
          </w:tcPr>
          <w:p w:rsidR="00CD0BF4" w:rsidRDefault="00CD0BF4" w:rsidP="00CD0BF4">
            <w:pPr>
              <w:jc w:val="both"/>
            </w:pPr>
            <w:r>
              <w:t>Κόστος</w:t>
            </w:r>
            <w:r>
              <w:t xml:space="preserve"> </w:t>
            </w:r>
            <w:r>
              <w:t>ευκαιρίας</w:t>
            </w:r>
          </w:p>
          <w:p w:rsidR="00CD0BF4" w:rsidRDefault="00CD0BF4" w:rsidP="00CD0BF4">
            <w:pPr>
              <w:jc w:val="both"/>
            </w:pPr>
            <w:r>
              <w:t>αγαθού Ψ</w:t>
            </w:r>
            <w:r>
              <w:t xml:space="preserve"> </w:t>
            </w:r>
            <w:r>
              <w:t>(σε µ</w:t>
            </w:r>
            <w:proofErr w:type="spellStart"/>
            <w:r>
              <w:t>ονάδες</w:t>
            </w:r>
            <w:proofErr w:type="spellEnd"/>
            <w:r>
              <w:t xml:space="preserve"> Χ)</w:t>
            </w:r>
          </w:p>
        </w:tc>
        <w:tc>
          <w:tcPr>
            <w:tcW w:w="2126" w:type="dxa"/>
          </w:tcPr>
          <w:p w:rsidR="00CD0BF4" w:rsidRDefault="00CD0BF4" w:rsidP="00CD0BF4">
            <w:pPr>
              <w:jc w:val="center"/>
            </w:pPr>
            <w:r>
              <w:t>Κόστος</w:t>
            </w:r>
            <w:r>
              <w:t xml:space="preserve"> </w:t>
            </w:r>
            <w:r>
              <w:t>ευκαιρίας</w:t>
            </w:r>
          </w:p>
          <w:p w:rsidR="00CD0BF4" w:rsidRDefault="00CD0BF4" w:rsidP="00CD0BF4">
            <w:pPr>
              <w:jc w:val="center"/>
            </w:pPr>
            <w:r>
              <w:t>αγαθού Χ</w:t>
            </w:r>
          </w:p>
          <w:p w:rsidR="00CD0BF4" w:rsidRDefault="00CD0BF4" w:rsidP="00CD0BF4">
            <w:pPr>
              <w:jc w:val="center"/>
            </w:pPr>
            <w:r>
              <w:t>(σε µ</w:t>
            </w:r>
            <w:proofErr w:type="spellStart"/>
            <w:r>
              <w:t>ονάδες</w:t>
            </w:r>
            <w:proofErr w:type="spellEnd"/>
            <w:r>
              <w:t xml:space="preserve"> Ψ)</w:t>
            </w:r>
          </w:p>
        </w:tc>
      </w:tr>
      <w:tr w:rsidR="00CD0BF4" w:rsidTr="00CD0BF4">
        <w:tc>
          <w:tcPr>
            <w:tcW w:w="1309" w:type="dxa"/>
          </w:tcPr>
          <w:p w:rsidR="00CD0BF4" w:rsidRDefault="00CD0BF4" w:rsidP="00CD0BF4">
            <w:r>
              <w:t>Α</w:t>
            </w:r>
          </w:p>
        </w:tc>
        <w:tc>
          <w:tcPr>
            <w:tcW w:w="1634" w:type="dxa"/>
          </w:tcPr>
          <w:p w:rsidR="00CD0BF4" w:rsidRDefault="00CD0BF4" w:rsidP="00CD0BF4">
            <w:r>
              <w:t>0</w:t>
            </w:r>
          </w:p>
        </w:tc>
        <w:tc>
          <w:tcPr>
            <w:tcW w:w="1701" w:type="dxa"/>
          </w:tcPr>
          <w:p w:rsidR="00CD0BF4" w:rsidRDefault="00CD0BF4" w:rsidP="00CD0BF4">
            <w:r>
              <w:t>?</w:t>
            </w:r>
          </w:p>
        </w:tc>
        <w:tc>
          <w:tcPr>
            <w:tcW w:w="1985" w:type="dxa"/>
          </w:tcPr>
          <w:p w:rsidR="00CD0BF4" w:rsidRDefault="00CD0BF4" w:rsidP="00CD0BF4"/>
        </w:tc>
        <w:tc>
          <w:tcPr>
            <w:tcW w:w="2126" w:type="dxa"/>
          </w:tcPr>
          <w:p w:rsidR="00CD0BF4" w:rsidRDefault="00CD0BF4" w:rsidP="00CD0BF4"/>
        </w:tc>
      </w:tr>
      <w:tr w:rsidR="00CD0BF4" w:rsidTr="00CD0BF4">
        <w:tc>
          <w:tcPr>
            <w:tcW w:w="1309" w:type="dxa"/>
          </w:tcPr>
          <w:p w:rsidR="00CD0BF4" w:rsidRDefault="00CD0BF4" w:rsidP="00CD0BF4"/>
        </w:tc>
        <w:tc>
          <w:tcPr>
            <w:tcW w:w="1634" w:type="dxa"/>
          </w:tcPr>
          <w:p w:rsidR="00CD0BF4" w:rsidRDefault="00CD0BF4" w:rsidP="00CD0BF4"/>
        </w:tc>
        <w:tc>
          <w:tcPr>
            <w:tcW w:w="1701" w:type="dxa"/>
          </w:tcPr>
          <w:p w:rsidR="00CD0BF4" w:rsidRDefault="00CD0BF4" w:rsidP="00CD0BF4"/>
        </w:tc>
        <w:tc>
          <w:tcPr>
            <w:tcW w:w="1985" w:type="dxa"/>
          </w:tcPr>
          <w:p w:rsidR="00CD0BF4" w:rsidRDefault="00CD0BF4" w:rsidP="00CD0BF4">
            <w:r>
              <w:t>0,5</w:t>
            </w:r>
          </w:p>
        </w:tc>
        <w:tc>
          <w:tcPr>
            <w:tcW w:w="2126" w:type="dxa"/>
          </w:tcPr>
          <w:p w:rsidR="00CD0BF4" w:rsidRDefault="00CD0BF4" w:rsidP="00CD0BF4">
            <w:r>
              <w:t>2</w:t>
            </w:r>
          </w:p>
        </w:tc>
      </w:tr>
      <w:tr w:rsidR="00CD0BF4" w:rsidTr="00CD0BF4">
        <w:tc>
          <w:tcPr>
            <w:tcW w:w="1309" w:type="dxa"/>
          </w:tcPr>
          <w:p w:rsidR="00CD0BF4" w:rsidRDefault="00CD0BF4" w:rsidP="00CD0BF4">
            <w:r>
              <w:t>Β</w:t>
            </w:r>
          </w:p>
        </w:tc>
        <w:tc>
          <w:tcPr>
            <w:tcW w:w="1634" w:type="dxa"/>
          </w:tcPr>
          <w:p w:rsidR="00CD0BF4" w:rsidRDefault="00CD0BF4" w:rsidP="00CD0BF4">
            <w:r>
              <w:t>40</w:t>
            </w:r>
          </w:p>
        </w:tc>
        <w:tc>
          <w:tcPr>
            <w:tcW w:w="1701" w:type="dxa"/>
          </w:tcPr>
          <w:p w:rsidR="00CD0BF4" w:rsidRDefault="00CD0BF4" w:rsidP="00CD0BF4">
            <w:r>
              <w:t>360</w:t>
            </w:r>
          </w:p>
        </w:tc>
        <w:tc>
          <w:tcPr>
            <w:tcW w:w="1985" w:type="dxa"/>
          </w:tcPr>
          <w:p w:rsidR="00CD0BF4" w:rsidRDefault="00CD0BF4" w:rsidP="00CD0BF4"/>
        </w:tc>
        <w:tc>
          <w:tcPr>
            <w:tcW w:w="2126" w:type="dxa"/>
          </w:tcPr>
          <w:p w:rsidR="00CD0BF4" w:rsidRDefault="00CD0BF4" w:rsidP="00CD0BF4"/>
        </w:tc>
      </w:tr>
      <w:tr w:rsidR="00CD0BF4" w:rsidTr="00CD0BF4">
        <w:tc>
          <w:tcPr>
            <w:tcW w:w="1309" w:type="dxa"/>
          </w:tcPr>
          <w:p w:rsidR="00CD0BF4" w:rsidRDefault="00CD0BF4" w:rsidP="00CD0BF4"/>
        </w:tc>
        <w:tc>
          <w:tcPr>
            <w:tcW w:w="1634" w:type="dxa"/>
          </w:tcPr>
          <w:p w:rsidR="00CD0BF4" w:rsidRDefault="00CD0BF4" w:rsidP="00CD0BF4"/>
        </w:tc>
        <w:tc>
          <w:tcPr>
            <w:tcW w:w="1701" w:type="dxa"/>
          </w:tcPr>
          <w:p w:rsidR="00CD0BF4" w:rsidRDefault="00CD0BF4" w:rsidP="00CD0BF4"/>
        </w:tc>
        <w:tc>
          <w:tcPr>
            <w:tcW w:w="1985" w:type="dxa"/>
          </w:tcPr>
          <w:p w:rsidR="00CD0BF4" w:rsidRDefault="00CD0BF4" w:rsidP="00CD0BF4">
            <w:r>
              <w:t>0.25</w:t>
            </w:r>
          </w:p>
        </w:tc>
        <w:tc>
          <w:tcPr>
            <w:tcW w:w="2126" w:type="dxa"/>
          </w:tcPr>
          <w:p w:rsidR="00CD0BF4" w:rsidRDefault="00CD0BF4" w:rsidP="00CD0BF4">
            <w:r>
              <w:t>?</w:t>
            </w:r>
          </w:p>
        </w:tc>
      </w:tr>
      <w:tr w:rsidR="00CD0BF4" w:rsidTr="00CD0BF4">
        <w:tc>
          <w:tcPr>
            <w:tcW w:w="1309" w:type="dxa"/>
          </w:tcPr>
          <w:p w:rsidR="00CD0BF4" w:rsidRDefault="00CD0BF4" w:rsidP="00CD0BF4">
            <w:r>
              <w:t>Γ</w:t>
            </w:r>
          </w:p>
        </w:tc>
        <w:tc>
          <w:tcPr>
            <w:tcW w:w="1634" w:type="dxa"/>
          </w:tcPr>
          <w:p w:rsidR="00CD0BF4" w:rsidRDefault="00CD0BF4" w:rsidP="00CD0BF4">
            <w:r>
              <w:t>?</w:t>
            </w:r>
          </w:p>
        </w:tc>
        <w:tc>
          <w:tcPr>
            <w:tcW w:w="1701" w:type="dxa"/>
          </w:tcPr>
          <w:p w:rsidR="00CD0BF4" w:rsidRDefault="00CD0BF4" w:rsidP="00CD0BF4">
            <w:r>
              <w:t>200</w:t>
            </w:r>
          </w:p>
        </w:tc>
        <w:tc>
          <w:tcPr>
            <w:tcW w:w="1985" w:type="dxa"/>
          </w:tcPr>
          <w:p w:rsidR="00CD0BF4" w:rsidRDefault="00CD0BF4" w:rsidP="00CD0BF4"/>
        </w:tc>
        <w:tc>
          <w:tcPr>
            <w:tcW w:w="2126" w:type="dxa"/>
          </w:tcPr>
          <w:p w:rsidR="00CD0BF4" w:rsidRDefault="00CD0BF4" w:rsidP="00CD0BF4"/>
        </w:tc>
      </w:tr>
      <w:tr w:rsidR="00CD0BF4" w:rsidTr="00CD0BF4">
        <w:tc>
          <w:tcPr>
            <w:tcW w:w="1309" w:type="dxa"/>
          </w:tcPr>
          <w:p w:rsidR="00CD0BF4" w:rsidRDefault="00CD0BF4" w:rsidP="00CD0BF4"/>
        </w:tc>
        <w:tc>
          <w:tcPr>
            <w:tcW w:w="1634" w:type="dxa"/>
          </w:tcPr>
          <w:p w:rsidR="00CD0BF4" w:rsidRDefault="00CD0BF4" w:rsidP="00CD0BF4"/>
        </w:tc>
        <w:tc>
          <w:tcPr>
            <w:tcW w:w="1701" w:type="dxa"/>
          </w:tcPr>
          <w:p w:rsidR="00CD0BF4" w:rsidRDefault="00CD0BF4" w:rsidP="00CD0BF4"/>
        </w:tc>
        <w:tc>
          <w:tcPr>
            <w:tcW w:w="1985" w:type="dxa"/>
          </w:tcPr>
          <w:p w:rsidR="00CD0BF4" w:rsidRDefault="00CD0BF4" w:rsidP="00CD0BF4">
            <w:r>
              <w:t>?</w:t>
            </w:r>
          </w:p>
        </w:tc>
        <w:tc>
          <w:tcPr>
            <w:tcW w:w="2126" w:type="dxa"/>
          </w:tcPr>
          <w:p w:rsidR="00CD0BF4" w:rsidRDefault="00CD0BF4" w:rsidP="00CD0BF4">
            <w:r>
              <w:t>?</w:t>
            </w:r>
          </w:p>
        </w:tc>
      </w:tr>
      <w:tr w:rsidR="00CD0BF4" w:rsidTr="00CD0BF4">
        <w:tc>
          <w:tcPr>
            <w:tcW w:w="1309" w:type="dxa"/>
          </w:tcPr>
          <w:p w:rsidR="00CD0BF4" w:rsidRDefault="00CD0BF4" w:rsidP="00CD0BF4">
            <w:r>
              <w:t>Δ</w:t>
            </w:r>
          </w:p>
        </w:tc>
        <w:tc>
          <w:tcPr>
            <w:tcW w:w="1634" w:type="dxa"/>
          </w:tcPr>
          <w:p w:rsidR="00CD0BF4" w:rsidRDefault="00CD0BF4" w:rsidP="00CD0BF4">
            <w:r>
              <w:t>120</w:t>
            </w:r>
          </w:p>
        </w:tc>
        <w:tc>
          <w:tcPr>
            <w:tcW w:w="1701" w:type="dxa"/>
          </w:tcPr>
          <w:p w:rsidR="00CD0BF4" w:rsidRDefault="00CD0BF4" w:rsidP="00CD0BF4">
            <w:r>
              <w:t>0</w:t>
            </w:r>
          </w:p>
        </w:tc>
        <w:tc>
          <w:tcPr>
            <w:tcW w:w="1985" w:type="dxa"/>
          </w:tcPr>
          <w:p w:rsidR="00CD0BF4" w:rsidRDefault="00CD0BF4" w:rsidP="00CD0BF4"/>
        </w:tc>
        <w:tc>
          <w:tcPr>
            <w:tcW w:w="2126" w:type="dxa"/>
          </w:tcPr>
          <w:p w:rsidR="00CD0BF4" w:rsidRDefault="00CD0BF4" w:rsidP="00CD0BF4"/>
        </w:tc>
      </w:tr>
    </w:tbl>
    <w:p w:rsidR="00CD0BF4" w:rsidRDefault="00CD0BF4" w:rsidP="00CD0BF4"/>
    <w:p w:rsidR="00CD0BF4" w:rsidRDefault="00CD0BF4" w:rsidP="00CD0BF4">
      <w:r>
        <w:t xml:space="preserve">1 Κάνοντας τους κατάλληλους </w:t>
      </w:r>
      <w:r>
        <w:t>υπολογισμούς</w:t>
      </w:r>
      <w:r>
        <w:t xml:space="preserve"> </w:t>
      </w:r>
      <w:r>
        <w:t xml:space="preserve">στο χαρτί σας </w:t>
      </w:r>
      <w:r>
        <w:t xml:space="preserve">να </w:t>
      </w:r>
      <w:r>
        <w:t>συμπληρώσετε</w:t>
      </w:r>
      <w:r>
        <w:t xml:space="preserve"> τα πέντε κενά του</w:t>
      </w:r>
      <w:r>
        <w:t xml:space="preserve"> </w:t>
      </w:r>
      <w:r>
        <w:t xml:space="preserve">πίνακα στα οποία υπάρχουν </w:t>
      </w:r>
      <w:proofErr w:type="spellStart"/>
      <w:r>
        <w:t>ερωτηµατικά</w:t>
      </w:r>
      <w:proofErr w:type="spellEnd"/>
      <w:r>
        <w:t>.</w:t>
      </w:r>
    </w:p>
    <w:p w:rsidR="00CD0BF4" w:rsidRDefault="00CD0BF4" w:rsidP="00CD0BF4">
      <w:r>
        <w:t>2 Όταν αυξάνεται η παραγωγή του Ψ, το κόστος</w:t>
      </w:r>
      <w:r>
        <w:t xml:space="preserve"> </w:t>
      </w:r>
      <w:r>
        <w:t xml:space="preserve">ευκαιρίας του αγαθού Ψ είναι </w:t>
      </w:r>
      <w:r>
        <w:t>αυξανόμενο</w:t>
      </w:r>
      <w:r>
        <w:t xml:space="preserve"> ή φθίνον;</w:t>
      </w:r>
      <w:r>
        <w:t xml:space="preserve"> </w:t>
      </w:r>
      <w:r>
        <w:t>Να δικαιολογήσετε την απάντησή σας µε</w:t>
      </w:r>
      <w:r>
        <w:t xml:space="preserve"> </w:t>
      </w:r>
      <w:r>
        <w:t xml:space="preserve">βάση τους παραγωγικούς συντελεστές της </w:t>
      </w:r>
      <w:r>
        <w:t>οικονομίας</w:t>
      </w:r>
      <w:r>
        <w:t>.</w:t>
      </w:r>
    </w:p>
    <w:p w:rsidR="00CD0BF4" w:rsidRDefault="00CD0BF4" w:rsidP="00CD0BF4">
      <w:r>
        <w:t xml:space="preserve">3 Όταν παράγονται </w:t>
      </w:r>
      <w:r w:rsidR="00E3185B">
        <w:t>250</w:t>
      </w:r>
      <w:r>
        <w:t xml:space="preserve"> µ</w:t>
      </w:r>
      <w:proofErr w:type="spellStart"/>
      <w:r>
        <w:t>ονάδες</w:t>
      </w:r>
      <w:proofErr w:type="spellEnd"/>
      <w:r>
        <w:t xml:space="preserve"> του αγαθού Ψ, ποια</w:t>
      </w:r>
      <w:r>
        <w:t xml:space="preserve"> </w:t>
      </w:r>
      <w:r>
        <w:t>είναι η µ</w:t>
      </w:r>
      <w:proofErr w:type="spellStart"/>
      <w:r>
        <w:t>έγιστη</w:t>
      </w:r>
      <w:proofErr w:type="spellEnd"/>
      <w:r>
        <w:t xml:space="preserve"> ποσότητα από το αγαθό Χ που µ</w:t>
      </w:r>
      <w:proofErr w:type="spellStart"/>
      <w:r>
        <w:t>πορεί</w:t>
      </w:r>
      <w:proofErr w:type="spellEnd"/>
      <w:r>
        <w:t xml:space="preserve"> </w:t>
      </w:r>
      <w:r>
        <w:t xml:space="preserve">να παράγει η </w:t>
      </w:r>
      <w:proofErr w:type="spellStart"/>
      <w:r>
        <w:t>συγκεκριµένη</w:t>
      </w:r>
      <w:proofErr w:type="spellEnd"/>
      <w:r>
        <w:t xml:space="preserve"> υποθετική </w:t>
      </w:r>
      <w:proofErr w:type="spellStart"/>
      <w:r>
        <w:t>οικονοµία</w:t>
      </w:r>
      <w:proofErr w:type="spellEnd"/>
      <w:r>
        <w:t>;</w:t>
      </w:r>
    </w:p>
    <w:p w:rsidR="009946E0" w:rsidRDefault="009946E0">
      <w:r>
        <w:br w:type="page"/>
      </w:r>
    </w:p>
    <w:p w:rsidR="009946E0" w:rsidRDefault="009946E0" w:rsidP="00CD0BF4">
      <w:r>
        <w:lastRenderedPageBreak/>
        <w:t>Άσκηση 3.</w:t>
      </w:r>
    </w:p>
    <w:p w:rsidR="009946E0" w:rsidRDefault="009946E0" w:rsidP="00CD0BF4">
      <w:r w:rsidRPr="009946E0">
        <w:t xml:space="preserve">Μια οικονομία απασχολεί </w:t>
      </w:r>
      <w:r>
        <w:t>τρεις</w:t>
      </w:r>
      <w:r w:rsidRPr="009946E0">
        <w:t xml:space="preserve"> (</w:t>
      </w:r>
      <w:r>
        <w:t>3</w:t>
      </w:r>
      <w:r w:rsidRPr="009946E0">
        <w:t xml:space="preserve">) εργάτες και παράγει μόνο δύο αγαθά Χ και Ψ, με δεδομένη τεχνολογία. Η οικονομία χρησιμοποιεί μόνο τον συντελεστή παραγωγής «εργασία» και οι εργάτες απασχολούνται πλήρως και αποδοτικά, είτε στην παραγωγή του αγαθού Χ, είτε στην παραγωγή του αγαθού Ψ, είτε σε συνδυασμούς συμπαραγωγής των δύο αγαθών.   </w:t>
      </w:r>
      <w:proofErr w:type="spellStart"/>
      <w:r w:rsidRPr="009946E0">
        <w:t>Ο</w:t>
      </w:r>
      <w:proofErr w:type="spellEnd"/>
      <w:r w:rsidRPr="009946E0">
        <w:t xml:space="preserve"> ένας εργάτης παράγει, είτε </w:t>
      </w:r>
      <w:r>
        <w:t>48</w:t>
      </w:r>
      <w:r w:rsidRPr="009946E0">
        <w:t xml:space="preserve"> μονάδες από το αγαθό Χ, είτε </w:t>
      </w:r>
      <w:r>
        <w:t>12</w:t>
      </w:r>
      <w:r w:rsidRPr="009946E0">
        <w:t xml:space="preserve"> μονάδες από το αγαθό Ψ.   </w:t>
      </w:r>
      <w:proofErr w:type="spellStart"/>
      <w:r w:rsidRPr="009946E0">
        <w:t>Οι</w:t>
      </w:r>
      <w:proofErr w:type="spellEnd"/>
      <w:r w:rsidRPr="009946E0">
        <w:t xml:space="preserve"> δύο εργάτες παράγουν, είτε </w:t>
      </w:r>
      <w:r>
        <w:t>96</w:t>
      </w:r>
      <w:r w:rsidRPr="009946E0">
        <w:t xml:space="preserve"> μονάδες από το αγαθό Χ, είτε </w:t>
      </w:r>
      <w:r>
        <w:t>24</w:t>
      </w:r>
      <w:r w:rsidRPr="009946E0">
        <w:t xml:space="preserve"> μονάδες από το αγαθό Ψ.   </w:t>
      </w:r>
      <w:proofErr w:type="spellStart"/>
      <w:r w:rsidRPr="009946E0">
        <w:t>Οι</w:t>
      </w:r>
      <w:proofErr w:type="spellEnd"/>
      <w:r w:rsidRPr="009946E0">
        <w:t xml:space="preserve"> τρεις εργάτες παράγουν, είτε </w:t>
      </w:r>
      <w:r>
        <w:t>1</w:t>
      </w:r>
      <w:r w:rsidRPr="009946E0">
        <w:t>4</w:t>
      </w:r>
      <w:r>
        <w:t>4</w:t>
      </w:r>
      <w:r w:rsidRPr="009946E0">
        <w:t xml:space="preserve"> μονάδες από το αγαθό Χ, είτε </w:t>
      </w:r>
      <w:r>
        <w:t>36</w:t>
      </w:r>
      <w:r w:rsidRPr="009946E0">
        <w:t xml:space="preserve"> μονάδες από το αγαθό Ψ.   </w:t>
      </w:r>
    </w:p>
    <w:p w:rsidR="009946E0" w:rsidRDefault="009946E0" w:rsidP="00CD0BF4">
      <w:r w:rsidRPr="009946E0">
        <w:t xml:space="preserve">Α. Να παρουσιάσετε τον πίνακα με τους συνδυασμούς παραγόμενων ποσοτήτων για τα αγαθά Χ και Ψ, να σχεδιάσετε με στυλό την Καμπύλη Παραγωγικών Δυνατοτήτων της οικονομίας και να αιτιολογήσετε τη μορφή </w:t>
      </w:r>
      <w:r>
        <w:t>της</w:t>
      </w:r>
    </w:p>
    <w:p w:rsidR="009946E0" w:rsidRDefault="009946E0" w:rsidP="00CD0BF4">
      <w:r w:rsidRPr="009946E0">
        <w:t xml:space="preserve"> Β. Να υπολογίσετε τη μέγιστη ποσότητα του αγαθού Χ που μπορεί να π</w:t>
      </w:r>
      <w:r>
        <w:t>αραχθεί, όταν παράγονται δέκα (3</w:t>
      </w:r>
      <w:r w:rsidRPr="009946E0">
        <w:t xml:space="preserve">0) μονάδες από το αγαθό Ψ.  </w:t>
      </w:r>
    </w:p>
    <w:p w:rsidR="009946E0" w:rsidRDefault="009946E0" w:rsidP="00CD0BF4">
      <w:r w:rsidRPr="009946E0">
        <w:t xml:space="preserve">Γ. Να εξετάσετε, κάνοντας τους κατάλληλους υπολογισμούς, αν ο συνδυασμός Λ (Χ = </w:t>
      </w:r>
      <w:r>
        <w:t>6</w:t>
      </w:r>
      <w:r w:rsidRPr="009946E0">
        <w:t xml:space="preserve">0, Ψ = </w:t>
      </w:r>
      <w:r>
        <w:t>4</w:t>
      </w:r>
      <w:r w:rsidRPr="009946E0">
        <w:t xml:space="preserve">5) είναι εφικτός ή ανέφικτος. </w:t>
      </w:r>
    </w:p>
    <w:p w:rsidR="009946E0" w:rsidRDefault="009946E0" w:rsidP="00CD0BF4">
      <w:r w:rsidRPr="009946E0">
        <w:t xml:space="preserve">Δ. Αν μειωθεί ο αριθμός των εργατών από </w:t>
      </w:r>
      <w:r>
        <w:t>τρεις</w:t>
      </w:r>
      <w:r w:rsidRPr="009946E0">
        <w:t xml:space="preserve"> (</w:t>
      </w:r>
      <w:r>
        <w:t>3</w:t>
      </w:r>
      <w:r w:rsidRPr="009946E0">
        <w:t xml:space="preserve">) σε </w:t>
      </w:r>
      <w:r>
        <w:t>δύο</w:t>
      </w:r>
      <w:r w:rsidRPr="009946E0">
        <w:t xml:space="preserve"> (</w:t>
      </w:r>
      <w:r>
        <w:t>2</w:t>
      </w:r>
      <w:r w:rsidRPr="009946E0">
        <w:t xml:space="preserve">), να σχεδιάσετε με στυλό στο τετράδιό σας τη νέα Καμπύλη Παραγωγικών Δυνατοτήτων της οικονομίας στο ίδιο διάγραμμα.  (Σημειώνεται ότι η μείωση του αριθμού των εργατών δεν επηρεάζει την απόδοσή τους.)     </w:t>
      </w:r>
    </w:p>
    <w:p w:rsidR="001A07CE" w:rsidRDefault="001A07CE" w:rsidP="00CD0BF4"/>
    <w:p w:rsidR="001A07CE" w:rsidRDefault="001A07CE" w:rsidP="00CD0BF4"/>
    <w:p w:rsidR="001A07CE" w:rsidRDefault="001A07CE" w:rsidP="00CD0BF4"/>
    <w:p w:rsidR="001A07CE" w:rsidRDefault="001A07CE" w:rsidP="00CD0BF4"/>
    <w:p w:rsidR="001A07CE" w:rsidRDefault="001A07CE" w:rsidP="00CD0BF4"/>
    <w:p w:rsidR="001A07CE" w:rsidRDefault="001A07CE" w:rsidP="00CD0BF4"/>
    <w:p w:rsidR="001A07CE" w:rsidRDefault="001A07CE" w:rsidP="00CD0BF4"/>
    <w:p w:rsidR="001A07CE" w:rsidRDefault="001A07CE" w:rsidP="00CD0BF4"/>
    <w:p w:rsidR="001A07CE" w:rsidRDefault="001A07CE" w:rsidP="00CD0BF4"/>
    <w:p w:rsidR="001A07CE" w:rsidRDefault="001A07CE" w:rsidP="00CD0BF4"/>
    <w:p w:rsidR="001A07CE" w:rsidRDefault="001A07CE" w:rsidP="00CD0BF4"/>
    <w:p w:rsidR="001A07CE" w:rsidRDefault="001A07CE" w:rsidP="00CD0BF4"/>
    <w:p w:rsidR="001A07CE" w:rsidRDefault="001A07CE" w:rsidP="00CD0BF4"/>
    <w:p w:rsidR="00FC6643" w:rsidRPr="00223A89" w:rsidRDefault="00FC6643" w:rsidP="00FC6643">
      <w:pPr>
        <w:spacing w:after="0" w:line="240" w:lineRule="auto"/>
      </w:pPr>
      <w:r w:rsidRPr="00FC6643">
        <w:lastRenderedPageBreak/>
        <w:t xml:space="preserve">Να απαντήσετε αν είναι σωστή ή λανθασμένη καθεμιά από τις παρακάτω προτάσεις: </w:t>
      </w:r>
    </w:p>
    <w:p w:rsidR="00FC6643" w:rsidRPr="00223A89" w:rsidRDefault="00FC6643" w:rsidP="00FC6643">
      <w:pPr>
        <w:spacing w:after="0" w:line="240" w:lineRule="auto"/>
      </w:pPr>
      <w:r w:rsidRPr="00FC6643">
        <w:t xml:space="preserve">1.Το κόστος </w:t>
      </w:r>
      <w:r w:rsidRPr="00223A89">
        <w:t xml:space="preserve">ευκαιρίας </w:t>
      </w:r>
      <w:r w:rsidRPr="00FC6643">
        <w:t xml:space="preserve">ενός αγαθού είναι </w:t>
      </w:r>
      <w:r w:rsidRPr="00223A89">
        <w:t xml:space="preserve">οι παραγωγικοί συντελεστές </w:t>
      </w:r>
      <w:r w:rsidRPr="00FC6643">
        <w:t xml:space="preserve">που θυσιάστηκαν για την παραγωγή του. </w:t>
      </w:r>
    </w:p>
    <w:p w:rsidR="00FC6643" w:rsidRPr="00223A89" w:rsidRDefault="00223A89" w:rsidP="00FC6643">
      <w:pPr>
        <w:spacing w:after="0" w:line="240" w:lineRule="auto"/>
      </w:pPr>
      <w:r w:rsidRPr="00223A89">
        <w:t>2</w:t>
      </w:r>
      <w:r w:rsidR="00FC6643" w:rsidRPr="00FC6643">
        <w:t>.Ως επιχειρηματικότητα εννοούμε την ικανότητα που έχουν</w:t>
      </w:r>
      <w:r w:rsidRPr="00223A89">
        <w:t xml:space="preserve"> </w:t>
      </w:r>
      <w:r w:rsidR="00FC6643" w:rsidRPr="00FC6643">
        <w:t xml:space="preserve">ορισμένοι άνθρωποι να διαβλέπουν κέρδος σε διάφορες οικονομικές δραστηριότητες και να αναλαμβάνουν να συνδυάσουν τους άλλους τρεις συντελεστές παραγωγής (εργασία, έδαφος, κεφάλαιο) για να γίνει η παραγωγή. </w:t>
      </w:r>
    </w:p>
    <w:p w:rsidR="00FC6643" w:rsidRPr="00223A89" w:rsidRDefault="00223A89" w:rsidP="00FC6643">
      <w:pPr>
        <w:spacing w:after="0" w:line="240" w:lineRule="auto"/>
      </w:pPr>
      <w:r>
        <w:t>3</w:t>
      </w:r>
      <w:r w:rsidR="00FC6643" w:rsidRPr="00FC6643">
        <w:t xml:space="preserve">.Σε όλα τα </w:t>
      </w:r>
      <w:proofErr w:type="spellStart"/>
      <w:r w:rsidR="00FC6643" w:rsidRPr="00FC6643">
        <w:t>οικονομούντα</w:t>
      </w:r>
      <w:proofErr w:type="spellEnd"/>
      <w:r w:rsidR="00FC6643" w:rsidRPr="00FC6643">
        <w:t xml:space="preserve"> άτομα η λήψη των αποφάσεών τους δε βασίζεται στη</w:t>
      </w:r>
      <w:r>
        <w:t xml:space="preserve"> </w:t>
      </w:r>
      <w:r w:rsidR="00FC6643" w:rsidRPr="00FC6643">
        <w:t xml:space="preserve">βεβαιότητα του αποτελέσματος, αλλά </w:t>
      </w:r>
      <w:r w:rsidRPr="00223A89">
        <w:t xml:space="preserve">στις </w:t>
      </w:r>
      <w:r w:rsidR="00FC6643" w:rsidRPr="00FC6643">
        <w:t>προσδοκίες</w:t>
      </w:r>
      <w:r w:rsidRPr="00223A89">
        <w:t xml:space="preserve"> </w:t>
      </w:r>
      <w:r w:rsidR="00FC6643" w:rsidRPr="00FC6643">
        <w:t xml:space="preserve">που τα άτομα διαμορφώνουν για τα αποτελέσματα των πράξεών τους. </w:t>
      </w:r>
    </w:p>
    <w:p w:rsidR="00FC6643" w:rsidRPr="00223A89" w:rsidRDefault="00223A89" w:rsidP="00FC6643">
      <w:pPr>
        <w:spacing w:after="0" w:line="240" w:lineRule="auto"/>
      </w:pPr>
      <w:r w:rsidRPr="00223A89">
        <w:t>4</w:t>
      </w:r>
      <w:r w:rsidR="00FC6643" w:rsidRPr="00FC6643">
        <w:t xml:space="preserve">.Τα ελεύθερα αγαθά αποτελούν αντικείμενο της Πολιτικής Οικονομίας. </w:t>
      </w:r>
    </w:p>
    <w:p w:rsidR="00FC6643" w:rsidRPr="00223A89" w:rsidRDefault="00223A89" w:rsidP="00FC6643">
      <w:pPr>
        <w:spacing w:after="0" w:line="240" w:lineRule="auto"/>
      </w:pPr>
      <w:r>
        <w:t>5</w:t>
      </w:r>
      <w:r w:rsidR="00FC6643" w:rsidRPr="00FC6643">
        <w:t xml:space="preserve">.Όταν σε μια οικονομία υπάρχει ανεργία, η παραγωγή της οικονομίας αυτής βρίσκεται σε σημείο κάτω από την καμπύλη των παραγωγικών δυνατοτήτων της. </w:t>
      </w:r>
    </w:p>
    <w:p w:rsidR="00FC6643" w:rsidRPr="00223A89" w:rsidRDefault="00223A89" w:rsidP="00FC6643">
      <w:pPr>
        <w:spacing w:after="0" w:line="240" w:lineRule="auto"/>
      </w:pPr>
      <w:r>
        <w:t>6</w:t>
      </w:r>
      <w:r w:rsidR="00FC6643" w:rsidRPr="00FC6643">
        <w:t xml:space="preserve">.Ο καταμερισμός των έργων οδηγεί σε μεγάλη εξειδίκευση και σε διάφορες βελτιώσεις του τρόπου παραγωγής των προϊόντων. </w:t>
      </w:r>
    </w:p>
    <w:p w:rsidR="00FC6643" w:rsidRPr="00223A89" w:rsidRDefault="00223A89" w:rsidP="00FC6643">
      <w:pPr>
        <w:spacing w:after="0" w:line="240" w:lineRule="auto"/>
      </w:pPr>
      <w:r>
        <w:t>7</w:t>
      </w:r>
      <w:r w:rsidR="00FC6643" w:rsidRPr="00FC6643">
        <w:t xml:space="preserve">.Το χρηματικό κόστος ενός αγαθού είναι το πραγματικό ή το εναλλακτικό κόστος του εκφρασμένο σε χρήμα. </w:t>
      </w:r>
    </w:p>
    <w:p w:rsidR="00FC6643" w:rsidRPr="00223A89" w:rsidRDefault="00223A89" w:rsidP="00FC6643">
      <w:pPr>
        <w:spacing w:after="0" w:line="240" w:lineRule="auto"/>
      </w:pPr>
      <w:r>
        <w:t>8</w:t>
      </w:r>
      <w:r w:rsidR="00FC6643" w:rsidRPr="00FC6643">
        <w:t xml:space="preserve">.Οι άνθρωποι προσπαθούν να ξεπεράσουν την έλλειψη των αγαθών, μεταξύ άλλων, με την οργανωμένη δραστηριότητα, την ανάπτυξη της τεχνολογίας και την εξεύρεση νέων παραγωγικών πόρων . </w:t>
      </w:r>
    </w:p>
    <w:p w:rsidR="00FC6643" w:rsidRPr="00223A89" w:rsidRDefault="00223A89" w:rsidP="00FC6643">
      <w:pPr>
        <w:spacing w:after="0" w:line="240" w:lineRule="auto"/>
      </w:pPr>
      <w:r>
        <w:t>9</w:t>
      </w:r>
      <w:r w:rsidR="00FC6643" w:rsidRPr="00FC6643">
        <w:t xml:space="preserve">.Το οικονομικό πρόβλημα κάθε κοινωνίας προέρχεται από τη διαφορά που υπάρχει μεταξύ του πλήθους των αναγκών, τις οποίες οι άνθρωποι επιδιώκουν να ικανοποιήσουν, και του περιορισμένου όγκου των αγαθών τα οποία υπάρχουν για την ικανοποίηση αυτών των αναγκών. </w:t>
      </w:r>
    </w:p>
    <w:p w:rsidR="00FC6643" w:rsidRPr="00223A89" w:rsidRDefault="00223A89" w:rsidP="00FC6643">
      <w:pPr>
        <w:spacing w:after="0" w:line="240" w:lineRule="auto"/>
      </w:pPr>
      <w:r>
        <w:t>10</w:t>
      </w:r>
      <w:r w:rsidR="00FC6643" w:rsidRPr="00FC6643">
        <w:t xml:space="preserve">.Ο όρος εξέλιξη ως ιδιότητα των αναγκών αναφέρεται στη διαφοροποίηση των αγαθών που χρησιμοποιούνται για την ικανοποίηση της ίδιας ανάγκης. </w:t>
      </w:r>
    </w:p>
    <w:p w:rsidR="00FC6643" w:rsidRPr="00223A89" w:rsidRDefault="00223A89" w:rsidP="00FC6643">
      <w:pPr>
        <w:spacing w:after="0" w:line="240" w:lineRule="auto"/>
      </w:pPr>
      <w:r>
        <w:t>11</w:t>
      </w:r>
      <w:r w:rsidR="00FC6643" w:rsidRPr="00FC6643">
        <w:t xml:space="preserve">.Στο οικονομικό κύκλωμα οι ροές είναι συνεχείς, δηλαδή συμβαίνουν σε κάθε χρονική στιγμή. </w:t>
      </w:r>
    </w:p>
    <w:p w:rsidR="00FC6643" w:rsidRPr="00223A89" w:rsidRDefault="00FC6643" w:rsidP="00FC6643">
      <w:pPr>
        <w:spacing w:after="0" w:line="240" w:lineRule="auto"/>
      </w:pPr>
    </w:p>
    <w:p w:rsidR="00223A89" w:rsidRDefault="00223A89">
      <w:r>
        <w:br w:type="page"/>
      </w:r>
    </w:p>
    <w:p w:rsidR="00FC6643" w:rsidRPr="00223A89" w:rsidRDefault="00FC6643" w:rsidP="00FC6643">
      <w:pPr>
        <w:spacing w:after="0" w:line="240" w:lineRule="auto"/>
      </w:pPr>
    </w:p>
    <w:p w:rsidR="00223A89" w:rsidRDefault="00FC6643" w:rsidP="00FC6643">
      <w:pPr>
        <w:spacing w:after="0" w:line="240" w:lineRule="auto"/>
      </w:pPr>
      <w:r w:rsidRPr="00FC6643">
        <w:t xml:space="preserve">Σε κάθε μία από τις παρακάτω ερωτήσεις να επιλέξετε τη σωστή απάντηση: </w:t>
      </w:r>
    </w:p>
    <w:p w:rsidR="00223A89" w:rsidRDefault="00223A89" w:rsidP="00FC6643">
      <w:pPr>
        <w:spacing w:after="0" w:line="240" w:lineRule="auto"/>
      </w:pPr>
      <w:r>
        <w:t>1</w:t>
      </w:r>
      <w:r w:rsidR="00FC6643" w:rsidRPr="00FC6643">
        <w:t>.Το πιεστήριο τυπογραφείου που χρησιμοποιεί μια επιχείρηση είναι αγαθό</w:t>
      </w:r>
      <w:r>
        <w:t>:</w:t>
      </w:r>
    </w:p>
    <w:p w:rsidR="00223A89" w:rsidRDefault="00FC6643" w:rsidP="00FC6643">
      <w:pPr>
        <w:spacing w:after="0" w:line="240" w:lineRule="auto"/>
      </w:pPr>
      <w:r w:rsidRPr="00FC6643">
        <w:t xml:space="preserve"> α. υλικό, διαρκές και καταναλωτικό. </w:t>
      </w:r>
    </w:p>
    <w:p w:rsidR="00223A89" w:rsidRDefault="00FC6643" w:rsidP="00FC6643">
      <w:pPr>
        <w:spacing w:after="0" w:line="240" w:lineRule="auto"/>
      </w:pPr>
      <w:r w:rsidRPr="00FC6643">
        <w:t xml:space="preserve">β. </w:t>
      </w:r>
      <w:proofErr w:type="spellStart"/>
      <w:r w:rsidRPr="00FC6643">
        <w:t>καταναλωτό</w:t>
      </w:r>
      <w:proofErr w:type="spellEnd"/>
      <w:r w:rsidRPr="00FC6643">
        <w:t xml:space="preserve"> και καταναλωτικό. </w:t>
      </w:r>
    </w:p>
    <w:p w:rsidR="00223A89" w:rsidRDefault="00FC6643" w:rsidP="00FC6643">
      <w:pPr>
        <w:spacing w:after="0" w:line="240" w:lineRule="auto"/>
      </w:pPr>
      <w:r w:rsidRPr="00FC6643">
        <w:t xml:space="preserve">γ. υλικό, διαρκές και κεφαλαιουχικό. </w:t>
      </w:r>
    </w:p>
    <w:p w:rsidR="00223A89" w:rsidRDefault="00FC6643" w:rsidP="00FC6643">
      <w:pPr>
        <w:spacing w:after="0" w:line="240" w:lineRule="auto"/>
      </w:pPr>
      <w:r w:rsidRPr="00FC6643">
        <w:t xml:space="preserve">δ. καταναλωτικό και κεφαλαιουχικό. </w:t>
      </w:r>
    </w:p>
    <w:p w:rsidR="00223A89" w:rsidRDefault="00223A89" w:rsidP="00FC6643">
      <w:pPr>
        <w:spacing w:after="0" w:line="240" w:lineRule="auto"/>
      </w:pPr>
    </w:p>
    <w:p w:rsidR="00223A89" w:rsidRDefault="00223A89" w:rsidP="00FC6643">
      <w:pPr>
        <w:spacing w:after="0" w:line="240" w:lineRule="auto"/>
      </w:pPr>
      <w:r>
        <w:t>2</w:t>
      </w:r>
      <w:r w:rsidR="00FC6643" w:rsidRPr="00FC6643">
        <w:t>.Το κόστος ευκαιρίας του αγαθού Ψ σε όρους του αγαθού Χ είναι ίσο με 3. Αυτό σημαίνει ότι:</w:t>
      </w:r>
    </w:p>
    <w:p w:rsidR="00223A89" w:rsidRDefault="00FC6643" w:rsidP="00FC6643">
      <w:pPr>
        <w:spacing w:after="0" w:line="240" w:lineRule="auto"/>
      </w:pPr>
      <w:r w:rsidRPr="00FC6643">
        <w:t xml:space="preserve"> α. για να παραχθεί μια επιπλέον μονάδα από το αγαθό Χ, θα πρέπει να θυσιαστούν 3 μονάδες από το αγαθό Ψ </w:t>
      </w:r>
    </w:p>
    <w:p w:rsidR="00223A89" w:rsidRDefault="00FC6643" w:rsidP="00FC6643">
      <w:pPr>
        <w:spacing w:after="0" w:line="240" w:lineRule="auto"/>
      </w:pPr>
      <w:r w:rsidRPr="00FC6643">
        <w:t>β. για να παραχθεί μια επιπλέον μονάδα από το αγαθό Ψ, θα πρέπει να θυσιαστούν 3 μονάδες από το αγαθό Χ</w:t>
      </w:r>
    </w:p>
    <w:p w:rsidR="00223A89" w:rsidRDefault="00FC6643" w:rsidP="00FC6643">
      <w:pPr>
        <w:spacing w:after="0" w:line="240" w:lineRule="auto"/>
      </w:pPr>
      <w:r w:rsidRPr="00FC6643">
        <w:t xml:space="preserve"> γ. μια αύξηση της ποσότητας του Χ κατά 1% θα έχει ως αποτέλεσμα τη μείωση της ποσότητας του Ψ κατά 3% </w:t>
      </w:r>
    </w:p>
    <w:p w:rsidR="00223A89" w:rsidRDefault="00FC6643" w:rsidP="00FC6643">
      <w:pPr>
        <w:spacing w:after="0" w:line="240" w:lineRule="auto"/>
      </w:pPr>
      <w:r w:rsidRPr="00FC6643">
        <w:t>δ. μια αύξηση της ποσότητας του Ψ κατά 1% θα έχει ως αποτέλεσμα τη μείωση της ποσότητας του Χ κατά 3%.</w:t>
      </w:r>
    </w:p>
    <w:p w:rsidR="00223A89" w:rsidRDefault="00223A89" w:rsidP="00FC6643">
      <w:pPr>
        <w:spacing w:after="0" w:line="240" w:lineRule="auto"/>
      </w:pPr>
    </w:p>
    <w:p w:rsidR="00FC6643" w:rsidRPr="00223A89" w:rsidRDefault="00223A89" w:rsidP="00FC6643">
      <w:pPr>
        <w:spacing w:after="0" w:line="240" w:lineRule="auto"/>
      </w:pPr>
      <w:r>
        <w:t>3</w:t>
      </w:r>
      <w:r w:rsidR="00FC6643" w:rsidRPr="00FC6643">
        <w:t xml:space="preserve">. Αν η παραγωγή μιας οικονομίας αντιστοιχεί σε σημείο που βρίσκεται κάτω από την καμπύλη παραγωγικών δυνατοτήτων της, αυτό σημαίνει ότι: α. η οικονομία απασχολεί όλους τους παραγωγικούς συντελεστές που έχει στη διάθεσή </w:t>
      </w:r>
      <w:proofErr w:type="spellStart"/>
      <w:r w:rsidR="00FC6643" w:rsidRPr="00FC6643">
        <w:t>της.β</w:t>
      </w:r>
      <w:proofErr w:type="spellEnd"/>
      <w:r w:rsidR="00FC6643" w:rsidRPr="00FC6643">
        <w:t xml:space="preserve">. η οικονομία υποαπασχολεί έναν ή περισσότερους παραγωγικούς συντελεστές </w:t>
      </w:r>
      <w:proofErr w:type="spellStart"/>
      <w:r w:rsidR="00FC6643" w:rsidRPr="00FC6643">
        <w:t>της.γ</w:t>
      </w:r>
      <w:proofErr w:type="spellEnd"/>
      <w:r w:rsidR="00FC6643" w:rsidRPr="00FC6643">
        <w:t xml:space="preserve">. η οικονομία παράγει περισσότερα καταναλωτικά παρά κεφαλαιουχικά </w:t>
      </w:r>
      <w:proofErr w:type="spellStart"/>
      <w:r w:rsidR="00FC6643" w:rsidRPr="00FC6643">
        <w:t>αγαθά.δ</w:t>
      </w:r>
      <w:proofErr w:type="spellEnd"/>
      <w:r w:rsidR="00FC6643" w:rsidRPr="00FC6643">
        <w:t xml:space="preserve">. μειώθηκαν οι ποσότητες των παραγωγικών συντελεστών της οικονομίας.49.Καταναλωτά είναι τα αγαθά τα οποία χρησιμοποιούνται: α. αποκλειστικά από τους καταναλωτές β. μόνο στην παραγωγική διαδικασία γ. μια μόνο φορά για τον σκοπό που έχουν παραχθεί δ. πολλές φορές για τον σκοπό που έχουν παραχθεί </w:t>
      </w:r>
    </w:p>
    <w:p w:rsidR="00FC6643" w:rsidRPr="00223A89" w:rsidRDefault="00FC6643" w:rsidP="00FC6643">
      <w:pPr>
        <w:spacing w:after="0" w:line="240" w:lineRule="auto"/>
      </w:pPr>
    </w:p>
    <w:p w:rsidR="00FC6643" w:rsidRPr="00223A89" w:rsidRDefault="00223A89" w:rsidP="00FC6643">
      <w:pPr>
        <w:spacing w:after="0" w:line="240" w:lineRule="auto"/>
      </w:pPr>
      <w:r>
        <w:t>4</w:t>
      </w:r>
      <w:r w:rsidR="00FC6643" w:rsidRPr="00223A89">
        <w:t xml:space="preserve">.Μία οικονομία που παράγει μόνο δύο αγαθά, το Χ και το Ψ, χρησιμοποιώντας όλους τους παραγωγικούς συντελεστές που έχει στη διάθεσή της αποδοτικά (ορθολογικά), με δεδομένη την τεχνολογία παραγωγής, μπορεί να παράγει 60 μονάδες από το αγαθό Χ και 100 μονάδες από το αγαθό Ψ ή 80 μονάδες από το αγαθό Χ και 60 μονάδες από το αγαθό Ψ. Με βάση τα παραπάνω δεδομένα, το κόστος ευκαιρίας (εναλλακτικό κόστος) του αγαθού Χ σε όρους του αγαθού Ψ είναι ίσο με: </w:t>
      </w:r>
    </w:p>
    <w:p w:rsidR="00FC6643" w:rsidRPr="00223A89" w:rsidRDefault="00FC6643" w:rsidP="00FC6643">
      <w:pPr>
        <w:spacing w:after="0" w:line="240" w:lineRule="auto"/>
      </w:pPr>
      <w:r w:rsidRPr="00223A89">
        <w:t xml:space="preserve">α. 1/2 </w:t>
      </w:r>
    </w:p>
    <w:p w:rsidR="00FC6643" w:rsidRPr="00223A89" w:rsidRDefault="00FC6643" w:rsidP="00FC6643">
      <w:pPr>
        <w:spacing w:after="0" w:line="240" w:lineRule="auto"/>
      </w:pPr>
      <w:r w:rsidRPr="00223A89">
        <w:t>β. 2</w:t>
      </w:r>
    </w:p>
    <w:p w:rsidR="00FC6643" w:rsidRPr="00223A89" w:rsidRDefault="00FC6643" w:rsidP="00FC6643">
      <w:pPr>
        <w:spacing w:after="0" w:line="240" w:lineRule="auto"/>
      </w:pPr>
      <w:r w:rsidRPr="00223A89">
        <w:t xml:space="preserve">γ. 40 </w:t>
      </w:r>
    </w:p>
    <w:p w:rsidR="00FC6643" w:rsidRPr="00223A89" w:rsidRDefault="00FC6643" w:rsidP="00FC6643">
      <w:pPr>
        <w:spacing w:after="0" w:line="240" w:lineRule="auto"/>
      </w:pPr>
      <w:r w:rsidRPr="00223A89">
        <w:t>δ. 20</w:t>
      </w:r>
    </w:p>
    <w:p w:rsidR="00FC6643" w:rsidRPr="00223A89" w:rsidRDefault="00FC6643" w:rsidP="00FC6643">
      <w:pPr>
        <w:spacing w:after="0" w:line="240" w:lineRule="auto"/>
      </w:pPr>
    </w:p>
    <w:p w:rsidR="00FC6643" w:rsidRPr="00223A89" w:rsidRDefault="00FC6643" w:rsidP="00FC6643">
      <w:pPr>
        <w:spacing w:after="0" w:line="240" w:lineRule="auto"/>
      </w:pPr>
      <w:r w:rsidRPr="00223A89">
        <w:t xml:space="preserve">5.Η Καμπύλη Παραγωγικών Δυνατοτήτων μιας οικονομίας μετατοπίζεται προς τα δεξιά, όταν: </w:t>
      </w:r>
    </w:p>
    <w:p w:rsidR="00FC6643" w:rsidRPr="00223A89" w:rsidRDefault="00FC6643" w:rsidP="00FC6643">
      <w:pPr>
        <w:spacing w:after="0" w:line="240" w:lineRule="auto"/>
      </w:pPr>
      <w:proofErr w:type="spellStart"/>
      <w:r w:rsidRPr="00223A89">
        <w:t>α.μειωθεί</w:t>
      </w:r>
      <w:proofErr w:type="spellEnd"/>
      <w:r w:rsidRPr="00223A89">
        <w:t xml:space="preserve"> το εργατικό δυναμικό. </w:t>
      </w:r>
    </w:p>
    <w:p w:rsidR="00FC6643" w:rsidRPr="00223A89" w:rsidRDefault="00FC6643" w:rsidP="00FC6643">
      <w:pPr>
        <w:spacing w:after="0" w:line="240" w:lineRule="auto"/>
      </w:pPr>
      <w:proofErr w:type="spellStart"/>
      <w:r w:rsidRPr="00223A89">
        <w:t>β.αυξηθεί</w:t>
      </w:r>
      <w:proofErr w:type="spellEnd"/>
      <w:r w:rsidRPr="00223A89">
        <w:t xml:space="preserve"> το ποσοστό ανεργίας. </w:t>
      </w:r>
    </w:p>
    <w:p w:rsidR="00FC6643" w:rsidRPr="00223A89" w:rsidRDefault="00FC6643" w:rsidP="00FC6643">
      <w:pPr>
        <w:spacing w:after="0" w:line="240" w:lineRule="auto"/>
      </w:pPr>
      <w:proofErr w:type="spellStart"/>
      <w:r w:rsidRPr="00223A89">
        <w:t>γ.βελτιωθεί</w:t>
      </w:r>
      <w:proofErr w:type="spellEnd"/>
      <w:r w:rsidRPr="00223A89">
        <w:t xml:space="preserve"> η τεχνολογία παραγωγής των αγαθών. </w:t>
      </w:r>
      <w:proofErr w:type="spellStart"/>
      <w:r w:rsidRPr="00223A89">
        <w:t>δ.χρησιμοποιηθούν</w:t>
      </w:r>
      <w:proofErr w:type="spellEnd"/>
      <w:r w:rsidRPr="00223A89">
        <w:t xml:space="preserve"> μηχανήματα που ήταν αχρησιμοποίητα. </w:t>
      </w:r>
    </w:p>
    <w:p w:rsidR="00FC6643" w:rsidRPr="00223A89" w:rsidRDefault="00FC6643" w:rsidP="00FC6643">
      <w:pPr>
        <w:spacing w:after="0" w:line="240" w:lineRule="auto"/>
      </w:pPr>
    </w:p>
    <w:p w:rsidR="00FC6643" w:rsidRPr="00223A89" w:rsidRDefault="00FC6643" w:rsidP="00FC6643">
      <w:pPr>
        <w:spacing w:after="0" w:line="240" w:lineRule="auto"/>
      </w:pPr>
      <w:bookmarkStart w:id="0" w:name="_GoBack"/>
      <w:bookmarkEnd w:id="0"/>
    </w:p>
    <w:sectPr w:rsidR="00FC6643" w:rsidRPr="00223A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F4"/>
    <w:rsid w:val="001A07CE"/>
    <w:rsid w:val="00223A89"/>
    <w:rsid w:val="009946E0"/>
    <w:rsid w:val="00B45FD8"/>
    <w:rsid w:val="00CD0BF4"/>
    <w:rsid w:val="00E3185B"/>
    <w:rsid w:val="00FC66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5832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 NG</dc:creator>
  <cp:lastModifiedBy>KE NG</cp:lastModifiedBy>
  <cp:revision>2</cp:revision>
  <dcterms:created xsi:type="dcterms:W3CDTF">2020-03-18T19:04:00Z</dcterms:created>
  <dcterms:modified xsi:type="dcterms:W3CDTF">2020-03-18T19:04:00Z</dcterms:modified>
</cp:coreProperties>
</file>